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spacing w:before="101" w:line="230" w:lineRule="auto"/>
        <w:ind w:left="2"/>
        <w:rPr>
          <w:rFonts w:ascii="黑体" w:eastAsia="黑体" w:cs="黑体" w:hAnsi="黑体" w:hint="eastAsia"/>
          <w:b w:val="0"/>
          <w:bCs w:val="0"/>
          <w:spacing w:val="10"/>
          <w:sz w:val="32"/>
          <w:szCs w:val="32"/>
        </w:rPr>
      </w:pPr>
      <w:r>
        <w:rPr>
          <w:rFonts w:ascii="黑体" w:eastAsia="黑体" w:cs="黑体" w:hAnsi="黑体" w:hint="eastAsia"/>
          <w:b w:val="0"/>
          <w:bCs w:val="0"/>
          <w:spacing w:val="-4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spacing w:line="310" w:lineRule="auto"/>
        <w:rPr>
          <w:rFonts w:ascii="Nimbus Roman No9 L" w:eastAsia="仿宋_GB2312" w:cs="Nimbus Roman No9 L" w:hAnsi="Nimbus Roman No9 L"/>
          <w:b w:val="0"/>
          <w:bCs w:val="0"/>
          <w:spacing w:val="10"/>
          <w:sz w:val="21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ind w:left="0" w:firstLine="0"/>
        <w:jc w:val="center"/>
        <w:rPr>
          <w:rFonts w:ascii="方正小标宋简体" w:eastAsia="方正小标宋简体" w:cs="方正小标宋简体" w:hAnsi="方正小标宋简体"/>
          <w:b w:val="0"/>
          <w:bCs w:val="0"/>
          <w:spacing w:val="4"/>
          <w:sz w:val="36"/>
          <w:szCs w:val="36"/>
          <w:lang w:eastAsia="zh-CN"/>
        </w:rPr>
      </w:pPr>
      <w:r>
        <w:rPr>
          <w:rFonts w:ascii="方正小标宋简体" w:eastAsia="方正小标宋简体" w:cs="方正小标宋简体" w:hAnsi="方正小标宋简体" w:hint="eastAsia"/>
          <w:b w:val="0"/>
          <w:bCs w:val="0"/>
          <w:spacing w:val="4"/>
          <w:sz w:val="36"/>
          <w:szCs w:val="36"/>
          <w:lang w:eastAsia="zh-CN"/>
        </w:rPr>
        <w:t>2026</w:t>
      </w:r>
      <w:r>
        <w:rPr>
          <w:rFonts w:ascii="方正小标宋简体" w:eastAsia="方正小标宋简体" w:cs="方正小标宋简体" w:hAnsi="方正小标宋简体"/>
          <w:b w:val="0"/>
          <w:bCs w:val="0"/>
          <w:spacing w:val="4"/>
          <w:sz w:val="36"/>
          <w:szCs w:val="36"/>
          <w:lang w:eastAsia="zh-CN"/>
        </w:rPr>
        <w:t>年度辽宁省农村订单定向医学生免费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ind w:left="0" w:firstLine="0"/>
        <w:jc w:val="center"/>
        <w:rPr>
          <w:rFonts w:ascii="方正小标宋简体" w:eastAsia="方正小标宋简体" w:cs="方正小标宋简体" w:hAnsi="方正小标宋简体"/>
          <w:b w:val="0"/>
          <w:bCs w:val="0"/>
          <w:spacing w:val="4"/>
          <w:sz w:val="36"/>
          <w:szCs w:val="36"/>
          <w:lang w:eastAsia="zh-CN"/>
        </w:rPr>
      </w:pPr>
      <w:r>
        <w:rPr>
          <w:rFonts w:ascii="方正小标宋简体" w:eastAsia="方正小标宋简体" w:cs="方正小标宋简体" w:hAnsi="方正小标宋简体"/>
          <w:b w:val="0"/>
          <w:bCs w:val="0"/>
          <w:spacing w:val="4"/>
          <w:sz w:val="36"/>
          <w:szCs w:val="36"/>
          <w:lang w:eastAsia="zh-CN"/>
        </w:rPr>
        <w:t>培养计划考生户籍明细表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spacing w:line="324" w:lineRule="auto"/>
        <w:rPr>
          <w:rFonts w:ascii="Nimbus Roman No9 L" w:eastAsia="仿宋_GB2312" w:cs="Nimbus Roman No9 L" w:hAnsi="Nimbus Roman No9 L"/>
          <w:b w:val="0"/>
          <w:bCs w:val="0"/>
          <w:spacing w:val="10"/>
          <w:sz w:val="21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spacing w:line="324" w:lineRule="auto"/>
        <w:rPr>
          <w:rFonts w:ascii="Nimbus Roman No9 L" w:eastAsia="仿宋_GB2312" w:cs="Nimbus Roman No9 L" w:hAnsi="Nimbus Roman No9 L"/>
          <w:b w:val="0"/>
          <w:bCs w:val="0"/>
          <w:spacing w:val="10"/>
          <w:sz w:val="21"/>
          <w:szCs w:val="20"/>
        </w:rPr>
      </w:pPr>
    </w:p>
    <w:p>
      <w:pPr>
        <w:pStyle w:val="6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adjustRightInd w:val="0"/>
        <w:snapToGrid w:val="0"/>
        <w:spacing w:line="600" w:lineRule="exact"/>
        <w:ind w:left="8" w:firstLine="641"/>
        <w:textAlignment w:val="baseline"/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  <w:t>户籍为以下县（市）的考生可报考</w:t>
      </w:r>
      <w:r>
        <w:rPr>
          <w:rFonts w:ascii="仿宋" w:eastAsia="仿宋" w:cs="仿宋" w:hAnsi="仿宋" w:hint="eastAsia"/>
          <w:snapToGrid/>
          <w:color w:val="000000"/>
          <w:kern w:val="2"/>
          <w:sz w:val="32"/>
          <w:szCs w:val="32"/>
          <w:lang w:val="en-US" w:eastAsia="zh-CN" w:bidi="ar-SA"/>
        </w:rPr>
        <w:t>2026</w:t>
      </w:r>
      <w:r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  <w:t>年度辽宁省农村订单定向医学生免费培养计划。</w:t>
      </w:r>
    </w:p>
    <w:p>
      <w:pPr>
        <w:pStyle w:val="6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adjustRightInd w:val="0"/>
        <w:snapToGrid w:val="0"/>
        <w:spacing w:line="600" w:lineRule="exact"/>
        <w:ind w:left="8" w:firstLine="641"/>
        <w:textAlignment w:val="baseline"/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  <w:t>沈阳市：新民市、康平县、法库县</w:t>
      </w:r>
    </w:p>
    <w:p>
      <w:pPr>
        <w:pStyle w:val="6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adjustRightInd w:val="0"/>
        <w:snapToGrid w:val="0"/>
        <w:spacing w:line="600" w:lineRule="exact"/>
        <w:ind w:left="8" w:firstLine="641"/>
        <w:textAlignment w:val="baseline"/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  <w:t>大连市：瓦房店市、庄河市、长海县</w:t>
      </w:r>
    </w:p>
    <w:p>
      <w:pPr>
        <w:pStyle w:val="6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adjustRightInd w:val="0"/>
        <w:snapToGrid w:val="0"/>
        <w:spacing w:line="600" w:lineRule="exact"/>
        <w:ind w:left="8" w:firstLine="641"/>
        <w:textAlignment w:val="baseline"/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  <w:t>鞍山市：海城市、台安县、岫岩满族自治县</w:t>
      </w:r>
    </w:p>
    <w:p>
      <w:pPr>
        <w:pStyle w:val="6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adjustRightInd w:val="0"/>
        <w:snapToGrid w:val="0"/>
        <w:spacing w:line="600" w:lineRule="exact"/>
        <w:ind w:left="8" w:firstLine="641"/>
        <w:textAlignment w:val="baseline"/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  <w:t>抚顺市：抚顺县、新宾满族自治县、清原满族自治县</w:t>
      </w:r>
    </w:p>
    <w:p>
      <w:pPr>
        <w:pStyle w:val="6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adjustRightInd w:val="0"/>
        <w:snapToGrid w:val="0"/>
        <w:spacing w:line="600" w:lineRule="exact"/>
        <w:ind w:left="8" w:firstLine="641"/>
        <w:textAlignment w:val="baseline"/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  <w:t>本溪市：本溪满族自治县、桓仁满族自治县</w:t>
      </w:r>
    </w:p>
    <w:p>
      <w:pPr>
        <w:pStyle w:val="6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adjustRightInd w:val="0"/>
        <w:snapToGrid w:val="0"/>
        <w:spacing w:line="600" w:lineRule="exact"/>
        <w:ind w:left="8" w:firstLine="641"/>
        <w:textAlignment w:val="baseline"/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  <w:t>丹东市：东港市、凤城市、宽甸满族自治县</w:t>
      </w:r>
    </w:p>
    <w:p>
      <w:pPr>
        <w:pStyle w:val="6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adjustRightInd w:val="0"/>
        <w:snapToGrid w:val="0"/>
        <w:spacing w:line="600" w:lineRule="exact"/>
        <w:ind w:left="8" w:firstLine="641"/>
        <w:textAlignment w:val="baseline"/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  <w:t>锦州市：凌海市、北镇市、义县、黑山县</w:t>
      </w:r>
    </w:p>
    <w:p>
      <w:pPr>
        <w:pStyle w:val="6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adjustRightInd w:val="0"/>
        <w:snapToGrid w:val="0"/>
        <w:spacing w:line="600" w:lineRule="exact"/>
        <w:ind w:left="8" w:firstLine="641"/>
        <w:textAlignment w:val="baseline"/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  <w:t>营口市：大石桥市、盖州市</w:t>
      </w:r>
    </w:p>
    <w:p>
      <w:pPr>
        <w:pStyle w:val="6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adjustRightInd w:val="0"/>
        <w:snapToGrid w:val="0"/>
        <w:spacing w:line="600" w:lineRule="exact"/>
        <w:ind w:left="8" w:firstLine="641"/>
        <w:textAlignment w:val="baseline"/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  <w:t>阜新市：阜新蒙古族自治县、彰武县</w:t>
      </w:r>
    </w:p>
    <w:p>
      <w:pPr>
        <w:pStyle w:val="6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adjustRightInd w:val="0"/>
        <w:snapToGrid w:val="0"/>
        <w:spacing w:line="600" w:lineRule="exact"/>
        <w:ind w:left="8" w:firstLine="641"/>
        <w:textAlignment w:val="baseline"/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  <w:t>辽阳市：辽阳县、灯塔市</w:t>
      </w:r>
    </w:p>
    <w:p>
      <w:pPr>
        <w:pStyle w:val="6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adjustRightInd w:val="0"/>
        <w:snapToGrid w:val="0"/>
        <w:spacing w:line="600" w:lineRule="exact"/>
        <w:ind w:left="8" w:firstLine="641"/>
        <w:textAlignment w:val="baseline"/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  <w:t>铁岭市：调兵山市、开原市、铁岭县、西丰县、昌图县</w:t>
      </w:r>
    </w:p>
    <w:p>
      <w:pPr>
        <w:pStyle w:val="6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adjustRightInd w:val="0"/>
        <w:snapToGrid w:val="0"/>
        <w:spacing w:line="600" w:lineRule="exact"/>
        <w:ind w:left="8" w:firstLine="641"/>
        <w:textAlignment w:val="baseline"/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仿宋" w:eastAsia="仿宋" w:cs="仿宋" w:hAnsi="仿宋"/>
          <w:snapToGrid/>
          <w:color w:val="000000"/>
          <w:kern w:val="2"/>
          <w:sz w:val="32"/>
          <w:szCs w:val="32"/>
          <w:lang w:val="en-US" w:eastAsia="zh-CN" w:bidi="ar-SA"/>
        </w:rPr>
        <w:t>朝阳市：北票市、凌源市、朝阳县、建平县、喀喇沁左翼蒙古族自治县</w:t>
      </w:r>
    </w:p>
    <w:p>
      <w:pPr>
        <w:pStyle w:val="6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adjustRightInd w:val="0"/>
        <w:snapToGrid w:val="0"/>
        <w:spacing w:before="0" w:line="600" w:lineRule="exact"/>
        <w:ind w:left="8" w:firstLine="641"/>
        <w:textAlignment w:val="baseline"/>
        <w:rPr>
          <w:rFonts w:ascii="仿宋" w:eastAsia="仿宋" w:cs="仿宋" w:hAnsi="仿宋"/>
          <w:b w:val="0"/>
          <w:bCs w:val="0"/>
          <w:color w:val="000000"/>
          <w:szCs w:val="32"/>
        </w:rPr>
      </w:pPr>
      <w:r>
        <w:rPr>
          <w:rFonts w:ascii="仿宋" w:eastAsia="仿宋" w:cs="仿宋" w:hAnsi="仿宋"/>
          <w:b w:val="0"/>
          <w:bCs w:val="0"/>
          <w:color w:val="000000"/>
          <w:spacing w:val="0"/>
          <w:szCs w:val="32"/>
        </w:rPr>
        <w:t>盘锦市：盘山县</w:t>
      </w:r>
    </w:p>
    <w:p>
      <w:pPr>
        <w:pStyle w:val="6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adjustRightInd w:val="0"/>
        <w:snapToGrid w:val="0"/>
        <w:spacing w:before="0" w:line="600" w:lineRule="exact"/>
        <w:ind w:left="8" w:firstLine="641"/>
        <w:textAlignment w:val="baseline"/>
        <w:rPr>
          <w:rFonts w:ascii="仿宋" w:eastAsia="仿宋" w:cs="仿宋" w:hAnsi="仿宋"/>
          <w:color w:val="000000"/>
          <w:szCs w:val="32"/>
        </w:rPr>
      </w:pPr>
      <w:r>
        <w:rPr>
          <w:rFonts w:ascii="仿宋" w:eastAsia="仿宋" w:cs="仿宋" w:hAnsi="仿宋"/>
          <w:b w:val="0"/>
          <w:bCs w:val="0"/>
          <w:color w:val="000000"/>
          <w:spacing w:val="0"/>
          <w:szCs w:val="32"/>
        </w:rPr>
        <w:t>葫芦岛市：兴城市、绥中县、建昌县</w:t>
      </w:r>
      <w:bookmarkStart w:id="0" w:name="_GoBack"/>
      <w:bookmarkEnd w:id="0"/>
    </w:p>
    <w:sectPr>
      <w:footerReference w:type="default" r:id="rId2"/>
      <w:pgSz w:w="11906" w:h="16838"/>
      <w:pgMar w:top="1021" w:right="1797" w:bottom="1021" w:left="1797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方正黑体_GBK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Nimbus Roman No9 L">
    <w:altName w:val="C059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86"/>
    <w:family w:val="modern"/>
    <w:pitch w:val="variable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variable"/>
    <w:sig w:usb0="00000000" w:usb1="00000000" w:usb2="00000016" w:usb3="00000000" w:csb0="00040001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仿宋简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sdt>
    <w:sdtPr>
      <w:id w:val="1484949489"/>
    </w:sdtPr>
    <w:sdtContent>
      <w:p>
        <w:pPr>
          <w:pStyle w:val="33"/>
          <w:tabs>
            <w:tab w:val="center" w:pos="4153"/>
            <w:tab w:val="right" w:pos="8306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33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next w:val="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Times New Roman" w:eastAsia="宋体" w:cs="Times New Roman" w:hAnsi="Times New Roman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方正兰亭黑_GBK" w:eastAsia="黑体" w:cs="Times New Roman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Times New Roman" w:eastAsia="宋体" w:cs="Times New Roman" w:hAnsi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33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styleId="66">
    <w:name w:val="Body Text"/>
    <w:qFormat/>
    <w:pPr>
      <w:widowControl w:val="0"/>
      <w:jc w:val="both"/>
    </w:pPr>
    <w:rPr>
      <w:rFonts w:ascii="Times New Roman" w:eastAsia="宋体" w:cs="Times New Roman" w:hAnsi="Times New Roman"/>
      <w:spacing w:val="0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C6B3CDDA-2FCE-4524-8874-B7C0392EE19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4</TotalTime>
  <Application>Yozo_Office9.0.7057.191ZH.S1</Application>
  <Pages>1</Pages>
  <Words>0</Words>
  <Characters>255</Characters>
  <Lines>0</Lines>
  <Paragraphs>21</Paragraphs>
  <CharactersWithSpaces>341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thtf</cp:lastModifiedBy>
  <cp:revision>2</cp:revision>
  <dcterms:created xsi:type="dcterms:W3CDTF">2021-05-08T07:28:00Z</dcterms:created>
  <dcterms:modified xsi:type="dcterms:W3CDTF">2026-05-28T09:17:45Z</dcterms:modified>
</cp:coreProperties>
</file>